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353C" w14:textId="77777777" w:rsidR="007D41A6" w:rsidRPr="007D41A6" w:rsidRDefault="007D41A6" w:rsidP="007D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 </w:t>
      </w:r>
    </w:p>
    <w:p w14:paraId="012B090E" w14:textId="77777777" w:rsidR="007D41A6" w:rsidRPr="007D41A6" w:rsidRDefault="007D41A6" w:rsidP="007D4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l-GR"/>
        </w:rPr>
        <w:t>Τριαντάρη Σωτηρία ( Γνωστικά πεδία )</w:t>
      </w:r>
    </w:p>
    <w:p w14:paraId="6B0711C9" w14:textId="77777777" w:rsidR="007D41A6" w:rsidRPr="007D41A6" w:rsidRDefault="007D41A6" w:rsidP="007D41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Ηθική</w:t>
      </w:r>
    </w:p>
    <w:p w14:paraId="0942329A" w14:textId="77777777" w:rsidR="007D41A6" w:rsidRPr="007D41A6" w:rsidRDefault="007D41A6" w:rsidP="007D41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Ηγεσία</w:t>
      </w:r>
    </w:p>
    <w:p w14:paraId="4B9BF039" w14:textId="77777777" w:rsidR="007D41A6" w:rsidRPr="007D41A6" w:rsidRDefault="007D41A6" w:rsidP="007D41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Επικοινωνία</w:t>
      </w:r>
    </w:p>
    <w:p w14:paraId="385B8FFA" w14:textId="77777777" w:rsidR="007D41A6" w:rsidRPr="007D41A6" w:rsidRDefault="007D41A6" w:rsidP="007D41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Λήψη αποφάσεων</w:t>
      </w:r>
    </w:p>
    <w:p w14:paraId="2BAF386C" w14:textId="77777777" w:rsidR="007D41A6" w:rsidRPr="007D41A6" w:rsidRDefault="007D41A6" w:rsidP="007D41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Εργασιακές σχέσεις</w:t>
      </w:r>
    </w:p>
    <w:p w14:paraId="7C144F76" w14:textId="77777777" w:rsidR="007D41A6" w:rsidRPr="007D41A6" w:rsidRDefault="007D41A6" w:rsidP="007D41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Εργασιακός εκφοβισμός</w:t>
      </w:r>
    </w:p>
    <w:p w14:paraId="323965F8" w14:textId="77777777" w:rsidR="007D41A6" w:rsidRPr="007D41A6" w:rsidRDefault="007D41A6" w:rsidP="007D41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Διαπραγματεύσεις</w:t>
      </w:r>
    </w:p>
    <w:p w14:paraId="5F09978F" w14:textId="77777777" w:rsidR="007D41A6" w:rsidRPr="007D41A6" w:rsidRDefault="007D41A6" w:rsidP="007D41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l-GR"/>
        </w:rPr>
        <w:t>Καταραχιά Ανδρονίκη</w:t>
      </w:r>
    </w:p>
    <w:p w14:paraId="0E083932" w14:textId="77777777" w:rsidR="007D41A6" w:rsidRPr="007D41A6" w:rsidRDefault="007D41A6" w:rsidP="007D4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Ηγεσία και συναισθηματική νοημοσύνη</w:t>
      </w:r>
    </w:p>
    <w:p w14:paraId="6C86EA62" w14:textId="77777777" w:rsidR="007D41A6" w:rsidRPr="007D41A6" w:rsidRDefault="007D41A6" w:rsidP="007D4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Οργανωσιακή κουλτούρα και </w:t>
      </w:r>
      <w:proofErr w:type="spellStart"/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καινοτομικότητα</w:t>
      </w:r>
      <w:proofErr w:type="spellEnd"/>
    </w:p>
    <w:p w14:paraId="0EDAACC9" w14:textId="77777777" w:rsidR="007D41A6" w:rsidRPr="007D41A6" w:rsidRDefault="007D41A6" w:rsidP="007D4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Συστήματα αξιολόγησης απόδοσης στο δημόσιο τομέα</w:t>
      </w:r>
    </w:p>
    <w:p w14:paraId="7623662B" w14:textId="77777777" w:rsidR="007D41A6" w:rsidRPr="007D41A6" w:rsidRDefault="007D41A6" w:rsidP="007D4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Στρατηγική διοίκηση αλλαγών</w:t>
      </w:r>
    </w:p>
    <w:p w14:paraId="471386F1" w14:textId="77777777" w:rsidR="007D41A6" w:rsidRPr="007D41A6" w:rsidRDefault="007D41A6" w:rsidP="007D4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Ηθική παρενόχληση στο χώρο εργασίας “MOBBING” και ηγεσία</w:t>
      </w:r>
    </w:p>
    <w:p w14:paraId="532CA730" w14:textId="77777777" w:rsidR="007D41A6" w:rsidRPr="007D41A6" w:rsidRDefault="007D41A6" w:rsidP="007D4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Ανθρωποκεντρική άσκηση διοίκησης</w:t>
      </w:r>
    </w:p>
    <w:p w14:paraId="7316BBE5" w14:textId="77777777" w:rsidR="007D41A6" w:rsidRPr="007D41A6" w:rsidRDefault="007D41A6" w:rsidP="007D41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l-GR"/>
        </w:rPr>
        <w:t>Κουτρούκης Θεόδωρος</w:t>
      </w:r>
    </w:p>
    <w:p w14:paraId="4A3329C4" w14:textId="77777777" w:rsidR="007D41A6" w:rsidRPr="007D41A6" w:rsidRDefault="007D41A6" w:rsidP="007D41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Διερεύνηση της σημασίας των πράσινων δεξιοτήτων στη σύγχρονη οικονομία</w:t>
      </w:r>
    </w:p>
    <w:p w14:paraId="27D61B7F" w14:textId="77777777" w:rsidR="007D41A6" w:rsidRPr="007D41A6" w:rsidRDefault="007D41A6" w:rsidP="007D41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Επιπτώσεις της Πανδημίας του covid-19 εκπαιδευτικές μονάδες: Μια διερευνητική προσέγγιση</w:t>
      </w:r>
    </w:p>
    <w:p w14:paraId="5BE9A210" w14:textId="77777777" w:rsidR="007D41A6" w:rsidRPr="007D41A6" w:rsidRDefault="007D41A6" w:rsidP="007D41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 Εργασιακές σχέσεις την εποχή της Πανδημίας: Μια μελέτη επιδράσεων</w:t>
      </w:r>
    </w:p>
    <w:p w14:paraId="2CFB323B" w14:textId="77777777" w:rsidR="007D41A6" w:rsidRPr="007D41A6" w:rsidRDefault="007D41A6" w:rsidP="007D41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proofErr w:type="spellStart"/>
      <w:r w:rsidRPr="007D41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l-GR"/>
        </w:rPr>
        <w:t>Σερδάρης</w:t>
      </w:r>
      <w:proofErr w:type="spellEnd"/>
      <w:r w:rsidRPr="007D41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l-GR"/>
        </w:rPr>
        <w:t xml:space="preserve"> Παναγιώτης</w:t>
      </w:r>
    </w:p>
    <w:p w14:paraId="3BC2C2EC" w14:textId="77777777" w:rsidR="007D41A6" w:rsidRPr="007D41A6" w:rsidRDefault="007D41A6" w:rsidP="007D4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Εγκυρότητα και προσωπικό παράδειγμα του ηγέτη στην ομάδα.</w:t>
      </w:r>
    </w:p>
    <w:p w14:paraId="39BCA822" w14:textId="77777777" w:rsidR="007D41A6" w:rsidRPr="007D41A6" w:rsidRDefault="007D41A6" w:rsidP="007D4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Η βοήθεια του διευθύνοντα σε επαγγελματικά ζητήματα του υφισταμένου.</w:t>
      </w:r>
    </w:p>
    <w:p w14:paraId="158AF65F" w14:textId="77777777" w:rsidR="007D41A6" w:rsidRPr="007D41A6" w:rsidRDefault="007D41A6" w:rsidP="007D4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Δείκτες αξιολόγησης των αποτελεσματικού ψυχολογικού κλίματος στην ομάδα.</w:t>
      </w:r>
    </w:p>
    <w:p w14:paraId="0F1A6212" w14:textId="77777777" w:rsidR="007D41A6" w:rsidRPr="007D41A6" w:rsidRDefault="007D41A6" w:rsidP="007D4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Συνεταιριστικός πολιτισμός και πολιτισμικές αλλαγές.</w:t>
      </w:r>
    </w:p>
    <w:p w14:paraId="023111ED" w14:textId="77777777" w:rsidR="007D41A6" w:rsidRPr="007D41A6" w:rsidRDefault="007D41A6" w:rsidP="007D4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Η μετάδοση της επικοινωνίας στις ομάδες φραγμοί, κανάλια, διαδικασίες.</w:t>
      </w:r>
    </w:p>
    <w:p w14:paraId="2F896C38" w14:textId="77777777" w:rsidR="007D41A6" w:rsidRPr="007D41A6" w:rsidRDefault="007D41A6" w:rsidP="007D4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Ατομική εργασία με ανθρώπους – διαστάσεις, δυναμική.</w:t>
      </w:r>
    </w:p>
    <w:p w14:paraId="46095FE3" w14:textId="77777777" w:rsidR="007D41A6" w:rsidRPr="007D41A6" w:rsidRDefault="007D41A6" w:rsidP="007D4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Κινητοποίηση και ατομική δυναμική σε επίπεδο αξιώσεων.</w:t>
      </w:r>
    </w:p>
    <w:p w14:paraId="70B05324" w14:textId="77777777" w:rsidR="007D41A6" w:rsidRPr="007D41A6" w:rsidRDefault="007D41A6" w:rsidP="007D4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Η σχέση αυτοεκτίμησης και ανεπίσημο status της προσωπικότητας στην ομάδα.</w:t>
      </w:r>
    </w:p>
    <w:p w14:paraId="37727774" w14:textId="77777777" w:rsidR="007D41A6" w:rsidRPr="007D41A6" w:rsidRDefault="007D41A6" w:rsidP="007D4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Φαντασία και επαγγελματισμός στη λήψη αποφάσεων.</w:t>
      </w:r>
    </w:p>
    <w:p w14:paraId="3D5D5BDB" w14:textId="77777777" w:rsidR="007D41A6" w:rsidRPr="007D41A6" w:rsidRDefault="007D41A6" w:rsidP="007D4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Ηλικιακή δυναμική και στάσεις προς την εργασία των ενηλίκων.</w:t>
      </w:r>
    </w:p>
    <w:p w14:paraId="4199BBAC" w14:textId="77777777" w:rsidR="007D41A6" w:rsidRPr="007D41A6" w:rsidRDefault="007D41A6" w:rsidP="007D4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Οργάνωση γραφείου παροχής συμβουλών και υπηρεσιών.</w:t>
      </w:r>
    </w:p>
    <w:p w14:paraId="41C18A87" w14:textId="77777777" w:rsidR="007D41A6" w:rsidRPr="007D41A6" w:rsidRDefault="007D41A6" w:rsidP="007D4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Παραβίαση των νομικών και ηθικών κανόνων στη διοίκηση.</w:t>
      </w:r>
    </w:p>
    <w:p w14:paraId="38EC3D1A" w14:textId="77777777" w:rsidR="007D41A6" w:rsidRPr="007D41A6" w:rsidRDefault="007D41A6" w:rsidP="007D4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Η ψυχολογία των αγορών και πωλήσεων στη διαφήμιση.</w:t>
      </w:r>
    </w:p>
    <w:p w14:paraId="59F0E30A" w14:textId="77777777" w:rsidR="007D41A6" w:rsidRPr="007D41A6" w:rsidRDefault="007D41A6" w:rsidP="007D4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Εφικτές επαφές και αλληλεπίδραση με πελάτες στην παροχή υπηρεσιών.</w:t>
      </w:r>
    </w:p>
    <w:p w14:paraId="0942D33F" w14:textId="77777777" w:rsidR="007D41A6" w:rsidRPr="007D41A6" w:rsidRDefault="007D41A6" w:rsidP="007D41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l-GR"/>
        </w:rPr>
        <w:t>Σπινθηρόπουλος Κωνσταντίνος</w:t>
      </w:r>
    </w:p>
    <w:p w14:paraId="63AEDED8" w14:textId="77777777" w:rsidR="007D41A6" w:rsidRPr="007D41A6" w:rsidRDefault="007D41A6" w:rsidP="007D41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lastRenderedPageBreak/>
        <w:t xml:space="preserve">Η συνεργασία και η </w:t>
      </w:r>
      <w:proofErr w:type="spellStart"/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μετασχηματική</w:t>
      </w:r>
      <w:proofErr w:type="spellEnd"/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 xml:space="preserve"> μεταβολή των σχέσεων μεταξύ πληρωμάτων εμπορικών πλοίων και επιθεωρητών ναυτιλίας. Μελέτη περίπτωσης στις επιθεωρήσεις PARIS </w:t>
      </w:r>
      <w:proofErr w:type="spellStart"/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M.o.U</w:t>
      </w:r>
      <w:proofErr w:type="spellEnd"/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.</w:t>
      </w:r>
    </w:p>
    <w:p w14:paraId="46A7DED5" w14:textId="77777777" w:rsidR="007D41A6" w:rsidRPr="007D41A6" w:rsidRDefault="007D41A6" w:rsidP="007D41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Μοντέλα ηγεσίας. Η περίπτωση της δημοτικής αστυνομίας, ερευνητική προσέγγιση.</w:t>
      </w:r>
    </w:p>
    <w:p w14:paraId="311C6D78" w14:textId="77777777" w:rsidR="007D41A6" w:rsidRPr="007D41A6" w:rsidRDefault="007D41A6" w:rsidP="007D41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Ψηφιακός μετασχηματισμός επιχειρήσεων στην Ελλάδα. Μελέτη περίπτωσης ενός κλάδου παραγωγής.</w:t>
      </w:r>
    </w:p>
    <w:p w14:paraId="2AA05123" w14:textId="77777777" w:rsidR="007D41A6" w:rsidRPr="007D41A6" w:rsidRDefault="007D41A6" w:rsidP="007D41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Ο ρόλος της Χρηματοοικονομικής και Διοικητικής Πληροφόρησης στην αναδιοργάνωση των επιχειρήσεων.</w:t>
      </w:r>
    </w:p>
    <w:p w14:paraId="63557C90" w14:textId="77777777" w:rsidR="007D41A6" w:rsidRPr="007D41A6" w:rsidRDefault="007D41A6" w:rsidP="007D41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Πράσινη επιχειρηματικότητα και δυνατότητες ανάπτυξης παλαιών και νεών επιχειρήσεων.</w:t>
      </w:r>
    </w:p>
    <w:p w14:paraId="619879C6" w14:textId="77777777" w:rsidR="007D41A6" w:rsidRPr="007D41A6" w:rsidRDefault="007D41A6" w:rsidP="007D41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Χρηματοδοτικά εργαλεία επιχειρήσεων ως κίνητρο επιχειρηματικότητας. Μελέτη περίπτωσης ενός κλάδου παραγωγής.</w:t>
      </w:r>
    </w:p>
    <w:p w14:paraId="31849C7D" w14:textId="77777777" w:rsidR="007D41A6" w:rsidRPr="007D41A6" w:rsidRDefault="007D41A6" w:rsidP="007D41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Ο ρόλος και η σημασία της ανώτατης διοίκησης στην υιοθέτηση αλλαγών και νέων στρατηγικών.</w:t>
      </w:r>
    </w:p>
    <w:p w14:paraId="47742F0B" w14:textId="77777777" w:rsidR="007D41A6" w:rsidRPr="007D41A6" w:rsidRDefault="007D41A6" w:rsidP="007D41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Μετασχηματισμός και ψηφιακός μετασχηματισμός. Μελέτη περίπτωση.</w:t>
      </w:r>
    </w:p>
    <w:p w14:paraId="4F3D8559" w14:textId="77777777" w:rsidR="007D41A6" w:rsidRPr="007D41A6" w:rsidRDefault="007D41A6" w:rsidP="007D41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Μετασχηματισμός και ψηφιακός μετασχηματισμός. Μελέτη περίπτωση.</w:t>
      </w:r>
    </w:p>
    <w:p w14:paraId="063184B2" w14:textId="77777777" w:rsidR="007D41A6" w:rsidRPr="007D41A6" w:rsidRDefault="007D41A6" w:rsidP="007D41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Μετασχηματισμός και ψηφιακός μετασχηματισμός. Μελέτη περίπτωση.</w:t>
      </w:r>
    </w:p>
    <w:p w14:paraId="34BC6094" w14:textId="77777777" w:rsidR="007D41A6" w:rsidRPr="007D41A6" w:rsidRDefault="007D41A6" w:rsidP="007D41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Εφαρμογή και Διαχείριση Οργανωτικών Αλλαγών. Μελέτη περίπτωσης.</w:t>
      </w:r>
    </w:p>
    <w:p w14:paraId="39D1E548" w14:textId="77777777" w:rsidR="007D41A6" w:rsidRPr="007D41A6" w:rsidRDefault="007D41A6" w:rsidP="007D41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Εφαρμογή και Διαχείριση Οργανωτικών Αλλαγών. Μελέτη περίπτωσης.</w:t>
      </w:r>
    </w:p>
    <w:p w14:paraId="4455DAFD" w14:textId="77777777" w:rsidR="007D41A6" w:rsidRPr="007D41A6" w:rsidRDefault="007D41A6" w:rsidP="007D41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Εφαρμογή και Διαχείριση Οργανωτικών Αλλαγών. Μελέτη περίπτωσης.</w:t>
      </w:r>
    </w:p>
    <w:p w14:paraId="2CBF01F7" w14:textId="77777777" w:rsidR="007D41A6" w:rsidRPr="007D41A6" w:rsidRDefault="007D41A6" w:rsidP="007D41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Εφαρμογή και Διαχείριση Οργανωτικών Αλλαγών. Μελέτη περίπτωσης.</w:t>
      </w:r>
    </w:p>
    <w:p w14:paraId="36BB2358" w14:textId="77777777" w:rsidR="007D41A6" w:rsidRPr="007D41A6" w:rsidRDefault="007D41A6" w:rsidP="007D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</w:pPr>
      <w:r w:rsidRPr="007D41A6">
        <w:rPr>
          <w:rFonts w:ascii="Times New Roman" w:eastAsia="Times New Roman" w:hAnsi="Times New Roman" w:cs="Times New Roman"/>
          <w:noProof w:val="0"/>
          <w:sz w:val="24"/>
          <w:szCs w:val="24"/>
          <w:lang w:eastAsia="el-GR"/>
        </w:rPr>
        <w:t> </w:t>
      </w:r>
    </w:p>
    <w:p w14:paraId="0558FCDF" w14:textId="77777777" w:rsidR="00B836AE" w:rsidRDefault="00B836AE"/>
    <w:sectPr w:rsidR="00B836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7E1"/>
    <w:multiLevelType w:val="multilevel"/>
    <w:tmpl w:val="2F02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51182"/>
    <w:multiLevelType w:val="multilevel"/>
    <w:tmpl w:val="B0DE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141D5"/>
    <w:multiLevelType w:val="multilevel"/>
    <w:tmpl w:val="8572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60BAC"/>
    <w:multiLevelType w:val="multilevel"/>
    <w:tmpl w:val="063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C7B57"/>
    <w:multiLevelType w:val="multilevel"/>
    <w:tmpl w:val="F81A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F09C5"/>
    <w:multiLevelType w:val="multilevel"/>
    <w:tmpl w:val="E97C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C4BBF"/>
    <w:multiLevelType w:val="multilevel"/>
    <w:tmpl w:val="2876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62821"/>
    <w:multiLevelType w:val="multilevel"/>
    <w:tmpl w:val="84F4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C21EB6"/>
    <w:multiLevelType w:val="multilevel"/>
    <w:tmpl w:val="A1CA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101903"/>
    <w:multiLevelType w:val="multilevel"/>
    <w:tmpl w:val="819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5507004">
    <w:abstractNumId w:val="2"/>
  </w:num>
  <w:num w:numId="2" w16cid:durableId="1300457530">
    <w:abstractNumId w:val="6"/>
  </w:num>
  <w:num w:numId="3" w16cid:durableId="1025138282">
    <w:abstractNumId w:val="1"/>
  </w:num>
  <w:num w:numId="4" w16cid:durableId="1684168056">
    <w:abstractNumId w:val="5"/>
  </w:num>
  <w:num w:numId="5" w16cid:durableId="434910344">
    <w:abstractNumId w:val="3"/>
  </w:num>
  <w:num w:numId="6" w16cid:durableId="191849458">
    <w:abstractNumId w:val="7"/>
  </w:num>
  <w:num w:numId="7" w16cid:durableId="296765525">
    <w:abstractNumId w:val="0"/>
  </w:num>
  <w:num w:numId="8" w16cid:durableId="829103320">
    <w:abstractNumId w:val="8"/>
  </w:num>
  <w:num w:numId="9" w16cid:durableId="1032999606">
    <w:abstractNumId w:val="4"/>
  </w:num>
  <w:num w:numId="10" w16cid:durableId="13562324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A6"/>
    <w:rsid w:val="007D41A6"/>
    <w:rsid w:val="00B8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CC7F"/>
  <w15:chartTrackingRefBased/>
  <w15:docId w15:val="{9D9961B9-CA73-438E-BCA8-84729CB7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D4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SALAKIDIS</dc:creator>
  <cp:keywords/>
  <dc:description/>
  <cp:lastModifiedBy>GEORGIOS SALAKIDIS</cp:lastModifiedBy>
  <cp:revision>1</cp:revision>
  <dcterms:created xsi:type="dcterms:W3CDTF">2022-06-01T17:01:00Z</dcterms:created>
  <dcterms:modified xsi:type="dcterms:W3CDTF">2022-06-01T17:01:00Z</dcterms:modified>
</cp:coreProperties>
</file>