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E6" w:rsidRDefault="00DC58E6" w:rsidP="0028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18CD" w:rsidRPr="009118CD" w:rsidRDefault="009118CD" w:rsidP="0028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118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ΚΑΛΛΙΤΕ</w:t>
      </w:r>
      <w:r w:rsidR="00282E7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Χ</w:t>
      </w:r>
      <w:r w:rsidRPr="009118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ΝΕΣ ΖΩΓΡΑΦΟΙ ΕΜΠΝΕΥΣΜΕΝΟΙ ΑΠΟ ΤΗΝ ΑΝΑΠΗΡΙΑ</w:t>
      </w:r>
    </w:p>
    <w:p w:rsidR="009118CD" w:rsidRPr="009118CD" w:rsidRDefault="009118CD" w:rsidP="0091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82E78" w:rsidRPr="00DB72A7" w:rsidRDefault="00282E78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72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ΣΚΕΠΤΙΚΟ</w:t>
      </w:r>
    </w:p>
    <w:p w:rsidR="00282E78" w:rsidRPr="00DB72A7" w:rsidRDefault="00282E78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18CD" w:rsidRDefault="009118CD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72A7">
        <w:rPr>
          <w:rFonts w:ascii="Times New Roman" w:eastAsia="Times New Roman" w:hAnsi="Times New Roman" w:cs="Times New Roman"/>
          <w:color w:val="000000"/>
          <w:sz w:val="20"/>
          <w:szCs w:val="20"/>
        </w:rPr>
        <w:t>Το Μεταπτυχιακό</w:t>
      </w:r>
      <w:r w:rsidR="00DB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ΠΜΣ ΔΙΓΛΩΣΣΗ ΕΙΔΙΚΗ ΑΓΩΓΗ ΚΑΙ ΕΚΠΑΙΔΕΥΣΗ</w:t>
      </w:r>
      <w:r w:rsidR="00DB72A7" w:rsidRPr="00DB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απευθύνει πρό</w:t>
      </w:r>
      <w:r w:rsidR="00DB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σκληση σε όλους τους προπτυχιακούς και μεταπτυχιακούς </w:t>
      </w:r>
      <w:r w:rsidRPr="009118CD">
        <w:rPr>
          <w:rFonts w:ascii="Times New Roman" w:eastAsia="Times New Roman" w:hAnsi="Times New Roman" w:cs="Times New Roman"/>
          <w:color w:val="000000"/>
          <w:sz w:val="20"/>
          <w:szCs w:val="20"/>
        </w:rPr>
        <w:t>φοιτητές/</w:t>
      </w:r>
      <w:proofErr w:type="spellStart"/>
      <w:r w:rsidRPr="009118CD">
        <w:rPr>
          <w:rFonts w:ascii="Times New Roman" w:eastAsia="Times New Roman" w:hAnsi="Times New Roman" w:cs="Times New Roman"/>
          <w:color w:val="000000"/>
          <w:sz w:val="20"/>
          <w:szCs w:val="20"/>
        </w:rPr>
        <w:t>τριες</w:t>
      </w:r>
      <w:proofErr w:type="spellEnd"/>
      <w:r w:rsidR="00DB72A7">
        <w:rPr>
          <w:rFonts w:ascii="Times New Roman" w:eastAsia="Times New Roman" w:hAnsi="Times New Roman" w:cs="Times New Roman"/>
          <w:color w:val="000000"/>
          <w:sz w:val="20"/>
          <w:szCs w:val="20"/>
        </w:rPr>
        <w:t>/υποψήφιους διδάκτορες</w:t>
      </w:r>
      <w:r w:rsidRPr="009118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του Πανεπιστήμιου Δυτικής Μακεδονίας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για την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φιλοτέχνηση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>2 (δύο)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έργων ζωγραφικής  με θεματική «Καλλιτέχνες Ζωγράφοι Εμπνευσμένοι από την Αναπηρία». Οι πίνακες θα πρέπει να διαπραγματεύονται θέματα σχετικά με τα άτομα με ειδικές ανάγκες ή και αναπηρίες  και θα μπορούν να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οπτικοποιούν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τα παρακάτω (επιμέρους ή σε συνδυασμό):</w:t>
      </w:r>
    </w:p>
    <w:p w:rsidR="009118CD" w:rsidRDefault="009118CD" w:rsidP="009118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Ν</w:t>
      </w:r>
      <w:r w:rsidRPr="009118CD">
        <w:rPr>
          <w:rFonts w:ascii="Times New Roman" w:eastAsia="Times New Roman" w:hAnsi="Times New Roman" w:cs="Times New Roman"/>
          <w:color w:val="000000"/>
          <w:sz w:val="20"/>
          <w:szCs w:val="20"/>
        </w:rPr>
        <w:t>α στοχεύουν στην ευαισθητοποίηση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118CD">
        <w:rPr>
          <w:rFonts w:ascii="Times New Roman" w:eastAsia="Times New Roman" w:hAnsi="Times New Roman" w:cs="Times New Roman"/>
          <w:color w:val="000000"/>
          <w:sz w:val="20"/>
          <w:szCs w:val="20"/>
        </w:rPr>
        <w:t>της κοινωνίας για τα ανθρώπ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ι</w:t>
      </w:r>
      <w:r w:rsidRPr="009118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να δικαιώματα αυτών των ατόμων. </w:t>
      </w:r>
    </w:p>
    <w:p w:rsidR="009118CD" w:rsidRDefault="009118CD" w:rsidP="009118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Να προωθούν το δικαίωμα της διαφορετικότητας και το δικαίωμα της συνεκπαίδευσης παιδιών και εφήβων με ειδικές εκπαιδευτικές ανάγκες ή και αναπηρίες στο Γενικό Σχολείο</w:t>
      </w:r>
    </w:p>
    <w:p w:rsidR="009118CD" w:rsidRDefault="009118CD" w:rsidP="009118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Να υπερασπίζονται το δικαίωμα των ατόμων με αναπηρίες στην εκπαίδευση, στην ψυχαγωγία, στην εργασία, στην αυτόνομη διαβίωση.</w:t>
      </w:r>
    </w:p>
    <w:p w:rsidR="00282E78" w:rsidRDefault="00282E78" w:rsidP="00282E7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18CD" w:rsidRDefault="00282E78" w:rsidP="00282E78">
      <w:pPr>
        <w:pStyle w:val="a3"/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Η Επιτροπή Κρίσης θα επιλέξει 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έργα 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>τα οποία  κοσμήσουν τους χώρους της Παιδαγωγικής Σχολής Φλώρινας</w:t>
      </w:r>
      <w:r w:rsidRPr="00282E7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.</w:t>
      </w:r>
    </w:p>
    <w:p w:rsidR="00282E78" w:rsidRDefault="00282E78" w:rsidP="00282E78">
      <w:pPr>
        <w:pStyle w:val="a3"/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Σε κάθε ένα από τα 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έργα θα δοθεί </w:t>
      </w:r>
      <w:r w:rsidR="001479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από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ένα βραβείο 300 ευρώ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2E78" w:rsidRPr="001479E8" w:rsidRDefault="00282E78" w:rsidP="00147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18CD" w:rsidRPr="00282E78" w:rsidRDefault="009118CD" w:rsidP="009118CD">
      <w:pPr>
        <w:pStyle w:val="a3"/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2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ΤΕΧΝΙΚΑ ΧΑΡΑΚΤΗΡΙΣΤΙΚΑ</w:t>
      </w:r>
    </w:p>
    <w:p w:rsidR="009118CD" w:rsidRDefault="009118CD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Τα ζωγραφικά έργα πρέπει να είναι διαστάσεων έως ένα μέτρο ανά διάσταση, η επιλογή του υλικού είναι ελεύθερη.</w:t>
      </w:r>
    </w:p>
    <w:p w:rsidR="009118CD" w:rsidRDefault="009118CD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E78" w:rsidRDefault="00282E78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2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ΔΙΑΔΙΚΑΣΙΑ </w:t>
      </w:r>
    </w:p>
    <w:p w:rsidR="00282E78" w:rsidRDefault="00282E78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E78" w:rsidRDefault="00282E78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2E7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Ημερομηνία παράδοσης των έργων στο </w:t>
      </w:r>
      <w:r w:rsidRPr="00DC58E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Γραφείο</w:t>
      </w:r>
      <w:r w:rsidR="00DC58E6" w:rsidRPr="00DC58E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τ</w:t>
      </w:r>
      <w:r w:rsidR="00DC58E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ης κ. </w:t>
      </w:r>
      <w:proofErr w:type="spellStart"/>
      <w:r w:rsidR="00DC58E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Αλευριαδου</w:t>
      </w:r>
      <w:proofErr w:type="spellEnd"/>
      <w:r w:rsidRPr="00282E7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>Τετάρτη</w:t>
      </w:r>
      <w:r w:rsidRPr="00282E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</w:t>
      </w:r>
      <w:r w:rsidRPr="00282E78">
        <w:rPr>
          <w:rFonts w:ascii="Times New Roman" w:eastAsia="Times New Roman" w:hAnsi="Times New Roman" w:cs="Times New Roman"/>
          <w:color w:val="000000"/>
          <w:sz w:val="20"/>
          <w:szCs w:val="20"/>
        </w:rPr>
        <w:t>Νοεμβρίου 2018</w:t>
      </w:r>
    </w:p>
    <w:p w:rsidR="00282E78" w:rsidRDefault="00282E78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82E78" w:rsidRDefault="00282E78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282E7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Ανακοίνωση αποτελεσμάτων</w:t>
      </w:r>
      <w:r w:rsidRPr="00282E7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 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Τετάρτη </w:t>
      </w:r>
      <w:r w:rsidRPr="00282E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282E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Νοεμβρίου 2018</w:t>
      </w:r>
    </w:p>
    <w:p w:rsidR="00282E78" w:rsidRDefault="00282E78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282E78" w:rsidRPr="009118CD" w:rsidRDefault="00282E78" w:rsidP="0091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E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Όλα τα έργα που έχουν υποβληθεί  θα παρουσιαστούν σε έκθεση που θα πραγματοποιηθεί σε εκθεσιακό χώρο της Φλώρινας το Δεκέμβριο 2018. </w:t>
      </w:r>
      <w:r w:rsidR="00DC58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Τα έργα όσων δεν λάβουν βραβείο με το τέλος της έκθεσης επιστρέφονται στους δημιουργούς τους.</w:t>
      </w:r>
    </w:p>
    <w:p w:rsidR="009118CD" w:rsidRPr="009118CD" w:rsidRDefault="009118CD" w:rsidP="0091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9118CD" w:rsidRPr="009118CD" w:rsidRDefault="009118CD" w:rsidP="0091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 w:rsidRPr="009118CD">
        <w:rPr>
          <w:rFonts w:ascii="Times New Roman" w:eastAsia="Times New Roman" w:hAnsi="Times New Roman" w:cs="Times New Roman"/>
          <w:color w:val="000000"/>
          <w:sz w:val="11"/>
          <w:szCs w:val="11"/>
        </w:rPr>
        <w:br w:type="textWrapping" w:clear="all"/>
      </w:r>
    </w:p>
    <w:p w:rsidR="006B159F" w:rsidRDefault="00282E78">
      <w:pPr>
        <w:rPr>
          <w:rFonts w:ascii="Times New Roman" w:hAnsi="Times New Roman" w:cs="Times New Roman"/>
          <w:b/>
          <w:sz w:val="24"/>
          <w:szCs w:val="24"/>
        </w:rPr>
      </w:pPr>
      <w:r w:rsidRPr="00282E78">
        <w:rPr>
          <w:rFonts w:ascii="Times New Roman" w:hAnsi="Times New Roman" w:cs="Times New Roman"/>
          <w:b/>
          <w:sz w:val="24"/>
          <w:szCs w:val="24"/>
        </w:rPr>
        <w:t>ΕΠΙΤΡΟΠΗ ΚΡΙΣΗΣ</w:t>
      </w:r>
    </w:p>
    <w:p w:rsidR="00282E78" w:rsidRPr="00282E78" w:rsidRDefault="00282E78">
      <w:pPr>
        <w:rPr>
          <w:rFonts w:ascii="Times New Roman" w:hAnsi="Times New Roman" w:cs="Times New Roman"/>
          <w:sz w:val="24"/>
          <w:szCs w:val="24"/>
        </w:rPr>
      </w:pPr>
      <w:r w:rsidRPr="00282E78">
        <w:rPr>
          <w:rFonts w:ascii="Times New Roman" w:hAnsi="Times New Roman" w:cs="Times New Roman"/>
          <w:sz w:val="24"/>
          <w:szCs w:val="24"/>
        </w:rPr>
        <w:t>-Γιάννης Ζιώγας, Ζωγράφος, Αναπληρωτής Καθηγητής, ΤΕΕΤ/ΠΔΜ</w:t>
      </w:r>
    </w:p>
    <w:p w:rsidR="00282E78" w:rsidRPr="00282E78" w:rsidRDefault="00282E78">
      <w:pPr>
        <w:rPr>
          <w:rFonts w:ascii="Times New Roman" w:hAnsi="Times New Roman" w:cs="Times New Roman"/>
          <w:sz w:val="24"/>
          <w:szCs w:val="24"/>
        </w:rPr>
      </w:pPr>
      <w:r w:rsidRPr="00DC58E6">
        <w:rPr>
          <w:rFonts w:ascii="Times New Roman" w:hAnsi="Times New Roman" w:cs="Times New Roman"/>
          <w:sz w:val="24"/>
          <w:szCs w:val="24"/>
        </w:rPr>
        <w:t xml:space="preserve">-Αναστασία </w:t>
      </w:r>
      <w:proofErr w:type="spellStart"/>
      <w:r w:rsidRPr="00DC58E6">
        <w:rPr>
          <w:rFonts w:ascii="Times New Roman" w:hAnsi="Times New Roman" w:cs="Times New Roman"/>
          <w:sz w:val="24"/>
          <w:szCs w:val="24"/>
        </w:rPr>
        <w:t>Αλευριάδου</w:t>
      </w:r>
      <w:proofErr w:type="spellEnd"/>
      <w:r w:rsidRPr="00DC58E6">
        <w:rPr>
          <w:rFonts w:ascii="Times New Roman" w:hAnsi="Times New Roman" w:cs="Times New Roman"/>
          <w:sz w:val="24"/>
          <w:szCs w:val="24"/>
        </w:rPr>
        <w:t>,</w:t>
      </w:r>
      <w:r w:rsidR="00DC58E6">
        <w:rPr>
          <w:rFonts w:ascii="Times New Roman" w:hAnsi="Times New Roman" w:cs="Times New Roman"/>
          <w:sz w:val="24"/>
          <w:szCs w:val="24"/>
        </w:rPr>
        <w:t xml:space="preserve"> Καθηγήτρια Ειδικής Αγωγής ΠΤΝ/ΠΔΜ</w:t>
      </w:r>
    </w:p>
    <w:p w:rsidR="00282E78" w:rsidRPr="00282E78" w:rsidRDefault="00282E78">
      <w:pPr>
        <w:rPr>
          <w:rFonts w:ascii="Times New Roman" w:hAnsi="Times New Roman" w:cs="Times New Roman"/>
          <w:sz w:val="24"/>
          <w:szCs w:val="24"/>
        </w:rPr>
      </w:pPr>
      <w:r w:rsidRPr="00282E78">
        <w:rPr>
          <w:rFonts w:ascii="Times New Roman" w:hAnsi="Times New Roman" w:cs="Times New Roman"/>
          <w:sz w:val="24"/>
          <w:szCs w:val="24"/>
        </w:rPr>
        <w:t xml:space="preserve">-Άγγελος Αντωνόπουλος, Ζωγράφος, Καθηγητής , ΑΣΚΤ </w:t>
      </w:r>
    </w:p>
    <w:sectPr w:rsidR="00282E78" w:rsidRPr="00282E78" w:rsidSect="001479E8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CE8"/>
    <w:multiLevelType w:val="hybridMultilevel"/>
    <w:tmpl w:val="3F5C0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18CD"/>
    <w:rsid w:val="001479E8"/>
    <w:rsid w:val="00282E78"/>
    <w:rsid w:val="006B159F"/>
    <w:rsid w:val="009118CD"/>
    <w:rsid w:val="00BA7A7D"/>
    <w:rsid w:val="00D50F66"/>
    <w:rsid w:val="00DB72A7"/>
    <w:rsid w:val="00DC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</cp:revision>
  <dcterms:created xsi:type="dcterms:W3CDTF">2018-07-10T10:02:00Z</dcterms:created>
  <dcterms:modified xsi:type="dcterms:W3CDTF">2018-07-10T10:02:00Z</dcterms:modified>
</cp:coreProperties>
</file>